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705230">
        <w:rPr>
          <w:b/>
        </w:rPr>
        <w:t>ne 11</w:t>
      </w:r>
      <w:bookmarkStart w:id="0" w:name="_GoBack"/>
      <w:bookmarkEnd w:id="0"/>
      <w:r>
        <w:rPr>
          <w:b/>
        </w:rPr>
        <w:t>. 4. 2017</w:t>
      </w:r>
    </w:p>
    <w:p w:rsidR="00906333" w:rsidRDefault="00906333">
      <w:pPr>
        <w:rPr>
          <w:b/>
        </w:rPr>
      </w:pPr>
      <w:r>
        <w:rPr>
          <w:b/>
        </w:rPr>
        <w:t>Dotaz :</w:t>
      </w:r>
    </w:p>
    <w:p w:rsidR="00906333" w:rsidRDefault="00906333">
      <w:r>
        <w:t>Žadatel si požádal o informaci ve znění :</w:t>
      </w:r>
    </w:p>
    <w:p w:rsidR="00906333" w:rsidRDefault="00906333">
      <w:r>
        <w:t>1. Kdo odpovídá za přijaté rozpočty obce a přijatá rozpočtová opatření k těmto přijatým rozpočtům ?</w:t>
      </w:r>
    </w:p>
    <w:p w:rsidR="00906333" w:rsidRDefault="00906333">
      <w:r>
        <w:t xml:space="preserve">    Odpověďi:    a) účetní</w:t>
      </w:r>
    </w:p>
    <w:p w:rsidR="00906333" w:rsidRDefault="00906333">
      <w:r>
        <w:t xml:space="preserve">                           b) starosta a zastupitelé podle toho jak hlasovali</w:t>
      </w:r>
    </w:p>
    <w:p w:rsidR="00906333" w:rsidRDefault="00906333"/>
    <w:p w:rsidR="00906333" w:rsidRDefault="00906333">
      <w:r>
        <w:t>2. Rozpočtovým opatřením č. 3/2016 byla přijata dotace z ÚP ve výši Kč 176. 000,-. Bude stejná nebo obdobná dotace přijata i v roce 2017 a v jaké výši? Na jaký konkrétní titul byla tato dotace z ˇUP v roce 2016 poskytnuta?</w:t>
      </w:r>
    </w:p>
    <w:p w:rsidR="00906333" w:rsidRDefault="00906333"/>
    <w:p w:rsidR="00906333" w:rsidRDefault="00906333">
      <w:pPr>
        <w:rPr>
          <w:b/>
        </w:rPr>
      </w:pPr>
      <w:r>
        <w:rPr>
          <w:b/>
        </w:rPr>
        <w:t>Odpověď :</w:t>
      </w:r>
    </w:p>
    <w:p w:rsidR="00906333" w:rsidRDefault="00906333">
      <w:r>
        <w:t>1. Rozpočet obce a rozpočtová opatření v daném roce se schvalují usnesením ZO. Z toho vyplývá i odpovědnost. Jsou rozpočtová opatření, která na základě usnesení o pověření schvaluje starosta. Za tato je odpovědný on.</w:t>
      </w:r>
    </w:p>
    <w:p w:rsidR="00906333" w:rsidRPr="00906333" w:rsidRDefault="00906333">
      <w:r>
        <w:t>2. Dotace z ÚP na rok 2017 nám není známa. Jedná se o budoucí příjem. Dotace je poskytována jako příspěvek na vytvoření pracovních příležitostí v rámci veřejně prospěšných prací.</w:t>
      </w:r>
    </w:p>
    <w:p w:rsidR="00906333" w:rsidRPr="00906333" w:rsidRDefault="00906333">
      <w:pPr>
        <w:rPr>
          <w:b/>
        </w:rPr>
      </w:pPr>
    </w:p>
    <w:sectPr w:rsidR="00906333" w:rsidRPr="009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3"/>
    <w:rsid w:val="00705230"/>
    <w:rsid w:val="00906333"/>
    <w:rsid w:val="009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AD3B-6C44-4E8C-9F49-05AF52F0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Pavel Jandák</cp:lastModifiedBy>
  <cp:revision>2</cp:revision>
  <dcterms:created xsi:type="dcterms:W3CDTF">2018-03-08T07:43:00Z</dcterms:created>
  <dcterms:modified xsi:type="dcterms:W3CDTF">2018-03-08T07:59:00Z</dcterms:modified>
</cp:coreProperties>
</file>