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1B" w:rsidRDefault="002F6A1B" w:rsidP="002F6A1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Usnesení z 2. 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 xml:space="preserve">zasedání ZO Krásný Les, </w:t>
      </w:r>
    </w:p>
    <w:p w:rsidR="002F6A1B" w:rsidRPr="0020480B" w:rsidRDefault="002F6A1B" w:rsidP="002F6A1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které se konalo dne 28. března 2018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 xml:space="preserve"> od 19 hodin</w:t>
      </w:r>
    </w:p>
    <w:p w:rsidR="002F6A1B" w:rsidRDefault="002F6A1B" w:rsidP="002F6A1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 zasedací místnosti OÚ Krásný Les</w:t>
      </w:r>
    </w:p>
    <w:p w:rsidR="002F6A1B" w:rsidRDefault="002F6A1B" w:rsidP="002F6A1B">
      <w:pPr>
        <w:rPr>
          <w:sz w:val="24"/>
          <w:szCs w:val="24"/>
        </w:rPr>
      </w:pPr>
    </w:p>
    <w:p w:rsidR="002F6A1B" w:rsidRPr="002F6A1B" w:rsidRDefault="002F6A1B" w:rsidP="002F6A1B">
      <w:pPr>
        <w:tabs>
          <w:tab w:val="left" w:pos="2535"/>
        </w:tabs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Zapsala: Andrea Krchová</w:t>
      </w:r>
    </w:p>
    <w:p w:rsidR="002F6A1B" w:rsidRPr="002F6A1B" w:rsidRDefault="002F6A1B" w:rsidP="002F6A1B">
      <w:p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Ověřovatelé: Dana Klapáčová, Antonín Liška</w:t>
      </w:r>
    </w:p>
    <w:p w:rsidR="002F6A1B" w:rsidRDefault="002F6A1B" w:rsidP="002F6A1B">
      <w:pPr>
        <w:rPr>
          <w:sz w:val="24"/>
          <w:szCs w:val="24"/>
        </w:rPr>
      </w:pPr>
    </w:p>
    <w:p w:rsidR="002F6A1B" w:rsidRDefault="002F6A1B" w:rsidP="002F6A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:   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1. Rozpočtové opatření č. 1/2018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2. Rozpočtové opatření č. 2/2018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3. Oprava textu položky v rozpočtu obce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4. Žádost o prodej části p.p.č. 173/3 v k.ú. Krásný Les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5. Žádost o prodej části p.p.č. 1836/2 v k.ú. Krásný Les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6. Žádost o prodej části p.p.č. 1836/2 v k.ú. Krásný Les</w:t>
      </w:r>
    </w:p>
    <w:p w:rsidR="002F6A1B" w:rsidRPr="00416E9F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7. Ostatní informace</w:t>
      </w:r>
    </w:p>
    <w:p w:rsidR="002F6A1B" w:rsidRDefault="002F6A1B" w:rsidP="002F6A1B">
      <w:pPr>
        <w:jc w:val="both"/>
        <w:rPr>
          <w:b/>
          <w:sz w:val="24"/>
          <w:szCs w:val="24"/>
        </w:rPr>
      </w:pPr>
      <w:r w:rsidRPr="00416E9F">
        <w:rPr>
          <w:b/>
          <w:sz w:val="24"/>
          <w:szCs w:val="24"/>
        </w:rPr>
        <w:t>8. Diskuse</w:t>
      </w:r>
    </w:p>
    <w:p w:rsidR="00AC35E3" w:rsidRDefault="00AC35E3"/>
    <w:p w:rsidR="002F6A1B" w:rsidRDefault="002F6A1B"/>
    <w:p w:rsidR="002F6A1B" w:rsidRP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Bez usnesení.</w:t>
      </w:r>
    </w:p>
    <w:p w:rsidR="002F6A1B" w:rsidRDefault="002F6A1B" w:rsidP="002F6A1B">
      <w:pPr>
        <w:pStyle w:val="Odstavecseseznamem"/>
      </w:pPr>
    </w:p>
    <w:p w:rsidR="002F6A1B" w:rsidRP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Usnesení 01/02/18</w:t>
      </w:r>
    </w:p>
    <w:p w:rsidR="002F6A1B" w:rsidRDefault="002F6A1B" w:rsidP="002F6A1B">
      <w:pPr>
        <w:rPr>
          <w:sz w:val="24"/>
          <w:szCs w:val="24"/>
        </w:rPr>
      </w:pPr>
      <w:r>
        <w:rPr>
          <w:sz w:val="24"/>
          <w:szCs w:val="24"/>
        </w:rPr>
        <w:tab/>
        <w:t>ZO schvaluje rozpočtové opatření č. 2/2018.</w:t>
      </w:r>
    </w:p>
    <w:p w:rsidR="002F6A1B" w:rsidRPr="006A47ED" w:rsidRDefault="002F6A1B" w:rsidP="002F6A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2542F">
        <w:rPr>
          <w:b/>
          <w:sz w:val="24"/>
          <w:szCs w:val="24"/>
          <w:u w:val="single"/>
        </w:rPr>
        <w:t>Hlasování o usnesení 01/02/18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2F6A1B" w:rsidRDefault="002F6A1B" w:rsidP="002F6A1B">
      <w:pPr>
        <w:pStyle w:val="Odstavecseseznamem"/>
      </w:pPr>
    </w:p>
    <w:p w:rsid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ZO bere na vědomí. Bez usnesení.</w:t>
      </w:r>
    </w:p>
    <w:p w:rsidR="002F6A1B" w:rsidRP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Žádost se zamítá. Usnesení nebylo přijato.</w:t>
      </w:r>
    </w:p>
    <w:p w:rsidR="002F6A1B" w:rsidRDefault="002F6A1B" w:rsidP="002F6A1B">
      <w:pPr>
        <w:rPr>
          <w:sz w:val="24"/>
          <w:szCs w:val="24"/>
        </w:rPr>
      </w:pPr>
    </w:p>
    <w:p w:rsidR="002F6A1B" w:rsidRP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Usnesení 02/02/18</w:t>
      </w:r>
    </w:p>
    <w:p w:rsidR="002F6A1B" w:rsidRDefault="002F6A1B" w:rsidP="002F6A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ZO schvaluje záměr prodeje části p.p.č. 1836/2 dle GP č. 380-239/2017 o výměře </w:t>
      </w:r>
    </w:p>
    <w:p w:rsidR="002F6A1B" w:rsidRDefault="002F6A1B" w:rsidP="002F6A1B">
      <w:pPr>
        <w:rPr>
          <w:sz w:val="24"/>
          <w:szCs w:val="24"/>
        </w:rPr>
      </w:pPr>
      <w:r>
        <w:rPr>
          <w:sz w:val="24"/>
          <w:szCs w:val="24"/>
        </w:rPr>
        <w:tab/>
        <w:t>309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v k.ú. Krásný Les za cenu Kč 40, 25, cena celkem Kč 12. 437,-.</w:t>
      </w:r>
    </w:p>
    <w:p w:rsidR="002F6A1B" w:rsidRPr="006A47ED" w:rsidRDefault="002F6A1B" w:rsidP="002F6A1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Hlasování o usnesení 02/02/18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2F6A1B" w:rsidRP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/>
    <w:p w:rsidR="002F6A1B" w:rsidRPr="00A46E35" w:rsidRDefault="002F6A1B" w:rsidP="002F6A1B">
      <w:pPr>
        <w:rPr>
          <w:rFonts w:ascii="Times New Roman" w:hAnsi="Times New Roman"/>
          <w:sz w:val="24"/>
          <w:szCs w:val="24"/>
        </w:rPr>
      </w:pPr>
      <w:r w:rsidRPr="008430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2F6A1B" w:rsidRP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lastRenderedPageBreak/>
        <w:t>Usnesení 03/02/18</w:t>
      </w:r>
    </w:p>
    <w:p w:rsidR="002F6A1B" w:rsidRDefault="002F6A1B" w:rsidP="002F6A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ZO schvaluje záměr prodeje části p.p.č. 1836/2 dle GP č. 380-238/2017 o výměře </w:t>
      </w:r>
      <w:r>
        <w:rPr>
          <w:sz w:val="24"/>
          <w:szCs w:val="24"/>
        </w:rPr>
        <w:tab/>
        <w:t>1005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k.ú. Krásný Les za cenu Kč 40,25, cena celkem Kč 40. 451,-.</w:t>
      </w:r>
    </w:p>
    <w:p w:rsidR="002F6A1B" w:rsidRDefault="002F6A1B" w:rsidP="002F6A1B">
      <w:pPr>
        <w:rPr>
          <w:sz w:val="24"/>
          <w:szCs w:val="24"/>
        </w:rPr>
      </w:pPr>
    </w:p>
    <w:p w:rsidR="002F6A1B" w:rsidRPr="006A47ED" w:rsidRDefault="002F6A1B" w:rsidP="002F6A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Hlasování o usnesení 03/02/18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Pro: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  <w:t>Z: 0</w:t>
      </w:r>
    </w:p>
    <w:p w:rsidR="002F6A1B" w:rsidRDefault="002F6A1B" w:rsidP="002F6A1B">
      <w:pPr>
        <w:pStyle w:val="Odstavecseseznamem"/>
        <w:rPr>
          <w:b/>
        </w:rPr>
      </w:pPr>
    </w:p>
    <w:p w:rsidR="002F6A1B" w:rsidRDefault="002F6A1B" w:rsidP="002F6A1B">
      <w:pPr>
        <w:pStyle w:val="Odstavecseseznamem"/>
        <w:rPr>
          <w:b/>
        </w:rPr>
      </w:pPr>
    </w:p>
    <w:p w:rsidR="002F6A1B" w:rsidRP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Bez usnesení.</w:t>
      </w:r>
    </w:p>
    <w:p w:rsidR="002F6A1B" w:rsidRDefault="002F6A1B" w:rsidP="002F6A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F6A1B">
        <w:rPr>
          <w:b/>
          <w:sz w:val="24"/>
          <w:szCs w:val="24"/>
        </w:rPr>
        <w:t>Bez usnesení.</w:t>
      </w: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Pr="002F6A1B" w:rsidRDefault="002F6A1B" w:rsidP="002F6A1B">
      <w:pPr>
        <w:pStyle w:val="Odstavecseseznamem"/>
        <w:rPr>
          <w:b/>
          <w:sz w:val="24"/>
          <w:szCs w:val="24"/>
        </w:rPr>
      </w:pPr>
    </w:p>
    <w:p w:rsidR="002F6A1B" w:rsidRDefault="002F6A1B" w:rsidP="002F6A1B">
      <w:pPr>
        <w:pStyle w:val="Odstavecseseznamem"/>
        <w:rPr>
          <w:b/>
        </w:rPr>
      </w:pPr>
    </w:p>
    <w:p w:rsidR="002F6A1B" w:rsidRDefault="002F6A1B" w:rsidP="002F6A1B">
      <w:pPr>
        <w:pStyle w:val="Odstavecseseznamem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2F6A1B" w:rsidRDefault="002F6A1B" w:rsidP="002F6A1B">
      <w:pPr>
        <w:pStyle w:val="Odstavecseseznamem"/>
        <w:rPr>
          <w:b/>
        </w:rPr>
      </w:pPr>
    </w:p>
    <w:p w:rsidR="002F6A1B" w:rsidRDefault="002F6A1B" w:rsidP="002F6A1B">
      <w:pPr>
        <w:pStyle w:val="Odstavecseseznamem"/>
        <w:rPr>
          <w:b/>
        </w:rPr>
      </w:pPr>
      <w:r>
        <w:rPr>
          <w:b/>
        </w:rPr>
        <w:tab/>
        <w:t xml:space="preserve">Pavel Jandák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Jiří Vovsík</w:t>
      </w:r>
    </w:p>
    <w:p w:rsidR="002F6A1B" w:rsidRPr="000775AA" w:rsidRDefault="002F6A1B" w:rsidP="002F6A1B">
      <w:pPr>
        <w:pStyle w:val="Odstavecseseznamem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starosta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místostarosta </w:t>
      </w:r>
    </w:p>
    <w:p w:rsidR="002F6A1B" w:rsidRPr="00534F95" w:rsidRDefault="002F6A1B" w:rsidP="002F6A1B">
      <w:pPr>
        <w:pStyle w:val="Odstavecseseznamem"/>
        <w:suppressAutoHyphens/>
        <w:autoSpaceDN w:val="0"/>
        <w:spacing w:after="160" w:line="240" w:lineRule="auto"/>
        <w:textAlignment w:val="baseline"/>
      </w:pPr>
    </w:p>
    <w:p w:rsidR="002F6A1B" w:rsidRDefault="002F6A1B"/>
    <w:sectPr w:rsidR="002F6A1B" w:rsidSect="00AC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F4F"/>
    <w:multiLevelType w:val="hybridMultilevel"/>
    <w:tmpl w:val="187A6C2A"/>
    <w:lvl w:ilvl="0" w:tplc="A7D42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1B"/>
    <w:rsid w:val="002F6A1B"/>
    <w:rsid w:val="0069055A"/>
    <w:rsid w:val="0073442E"/>
    <w:rsid w:val="00930830"/>
    <w:rsid w:val="00AC35E3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A1B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A1B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Pavel Jandák</cp:lastModifiedBy>
  <cp:revision>2</cp:revision>
  <dcterms:created xsi:type="dcterms:W3CDTF">2018-04-04T05:25:00Z</dcterms:created>
  <dcterms:modified xsi:type="dcterms:W3CDTF">2018-04-04T05:25:00Z</dcterms:modified>
</cp:coreProperties>
</file>